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B3BD" w14:textId="77777777" w:rsidR="009D3D74" w:rsidRDefault="009D3D74" w:rsidP="000F2024">
      <w:pPr>
        <w:pStyle w:val="Textoindependiente"/>
        <w:jc w:val="left"/>
        <w:rPr>
          <w:rFonts w:ascii="Arial Narrow" w:hAnsi="Arial Narrow"/>
          <w:szCs w:val="24"/>
        </w:rPr>
      </w:pPr>
    </w:p>
    <w:tbl>
      <w:tblPr>
        <w:tblpPr w:leftFromText="141" w:rightFromText="141" w:vertAnchor="text" w:tblpY="1"/>
        <w:tblOverlap w:val="never"/>
        <w:tblW w:w="4919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AF05A3" w:rsidRPr="00E41A38" w14:paraId="49400BAD" w14:textId="77777777" w:rsidTr="0049585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FE87" w14:textId="77777777" w:rsidR="00EC0257" w:rsidRDefault="00EC0257" w:rsidP="00EC0257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F661E">
              <w:rPr>
                <w:rFonts w:ascii="Arial Narrow" w:hAnsi="Arial Narrow"/>
                <w:b/>
                <w:bCs/>
                <w:sz w:val="22"/>
                <w:szCs w:val="22"/>
              </w:rPr>
              <w:t>ACTUACIONES PARA LA FORMACIÓN DE PERSONAL INVESTIGADOR PREDOCTORAL</w:t>
            </w:r>
            <w:r w:rsidRPr="00C27F6E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</w:p>
          <w:p w14:paraId="0198429C" w14:textId="77777777" w:rsidR="00AF05A3" w:rsidRPr="00B62DA6" w:rsidRDefault="00AF05A3" w:rsidP="007D4D33">
            <w:pPr>
              <w:spacing w:before="100" w:beforeAutospacing="1" w:after="100" w:afterAutospacing="1"/>
              <w:jc w:val="center"/>
              <w:rPr>
                <w:rFonts w:ascii="Arial Narrow" w:hAnsi="Arial Narrow" w:cs="Arial"/>
                <w:b/>
                <w:bCs/>
                <w:sz w:val="20"/>
              </w:rPr>
            </w:pPr>
            <w:r w:rsidRPr="00D652A1">
              <w:rPr>
                <w:rFonts w:ascii="Arial Narrow" w:hAnsi="Arial Narrow"/>
                <w:b/>
                <w:sz w:val="22"/>
                <w:szCs w:val="22"/>
              </w:rPr>
              <w:t>SOLICITUD</w:t>
            </w:r>
            <w:r w:rsidRPr="00D652A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ED2F79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>PARA RECUPERAR EL TIEMPO DE INTERRUPCIÓN</w:t>
            </w:r>
            <w:r w:rsidR="007D4D33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DEL CONTRATO </w:t>
            </w:r>
          </w:p>
        </w:tc>
      </w:tr>
    </w:tbl>
    <w:p w14:paraId="390CBDBF" w14:textId="77777777" w:rsidR="001F2E18" w:rsidRDefault="001F2E18" w:rsidP="000F2024">
      <w:pPr>
        <w:pStyle w:val="Sangra2detindependiente"/>
        <w:ind w:left="0"/>
        <w:jc w:val="both"/>
        <w:rPr>
          <w:rFonts w:cs="Tahoma"/>
        </w:rPr>
      </w:pPr>
    </w:p>
    <w:p w14:paraId="38D81BC8" w14:textId="77777777" w:rsidR="000F2024" w:rsidRPr="007862C7" w:rsidRDefault="000F2024" w:rsidP="000F2024">
      <w:pPr>
        <w:pStyle w:val="Sangra2detindependiente"/>
        <w:ind w:left="0"/>
        <w:jc w:val="both"/>
        <w:rPr>
          <w:rFonts w:cs="Tahoma"/>
        </w:rPr>
      </w:pPr>
    </w:p>
    <w:p w14:paraId="55AEA7DD" w14:textId="77777777" w:rsidR="00AC17D0" w:rsidRDefault="00AC17D0" w:rsidP="000F2024">
      <w:pPr>
        <w:pStyle w:val="Sangra2detindependiente"/>
        <w:ind w:left="0"/>
        <w:jc w:val="both"/>
        <w:rPr>
          <w:rFonts w:cs="Tahoma"/>
          <w:b/>
          <w:bCs/>
        </w:rPr>
      </w:pPr>
    </w:p>
    <w:p w14:paraId="286AABD1" w14:textId="77777777" w:rsidR="00D85BB4" w:rsidRPr="003F073B" w:rsidRDefault="003F073B" w:rsidP="003F073B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sz w:val="20"/>
        </w:rPr>
        <w:t>………………</w:t>
      </w:r>
      <w:proofErr w:type="gramStart"/>
      <w:r>
        <w:rPr>
          <w:rFonts w:ascii="Arial Narrow" w:hAnsi="Arial Narrow"/>
          <w:sz w:val="20"/>
        </w:rPr>
        <w:t>…….</w:t>
      </w:r>
      <w:proofErr w:type="gramEnd"/>
      <w:r>
        <w:rPr>
          <w:rFonts w:ascii="Arial Narrow" w:hAnsi="Arial Narrow"/>
          <w:sz w:val="20"/>
        </w:rPr>
        <w:t>……</w:t>
      </w:r>
      <w:proofErr w:type="gramStart"/>
      <w:r>
        <w:rPr>
          <w:rFonts w:ascii="Arial Narrow" w:hAnsi="Arial Narrow"/>
          <w:sz w:val="20"/>
        </w:rPr>
        <w:t>…….</w:t>
      </w:r>
      <w:proofErr w:type="gramEnd"/>
      <w:r w:rsidR="00D652A1">
        <w:rPr>
          <w:rFonts w:ascii="Arial Narrow" w:hAnsi="Arial Narrow"/>
          <w:sz w:val="20"/>
        </w:rPr>
        <w:t>, como Representante L</w:t>
      </w:r>
      <w:r w:rsidR="00F24291" w:rsidRPr="007862C7">
        <w:rPr>
          <w:rFonts w:ascii="Arial Narrow" w:hAnsi="Arial Narrow"/>
          <w:sz w:val="20"/>
        </w:rPr>
        <w:t>egal de</w:t>
      </w:r>
      <w:r>
        <w:rPr>
          <w:rFonts w:ascii="Arial Narrow" w:hAnsi="Arial Narrow"/>
          <w:sz w:val="20"/>
        </w:rPr>
        <w:t>……………………………</w:t>
      </w:r>
      <w:proofErr w:type="gramStart"/>
      <w:r>
        <w:rPr>
          <w:rFonts w:ascii="Arial Narrow" w:hAnsi="Arial Narrow"/>
          <w:sz w:val="20"/>
        </w:rPr>
        <w:t>…….</w:t>
      </w:r>
      <w:proofErr w:type="gramEnd"/>
      <w:r>
        <w:rPr>
          <w:rFonts w:ascii="Arial Narrow" w:hAnsi="Arial Narrow"/>
          <w:sz w:val="20"/>
        </w:rPr>
        <w:t>.……</w:t>
      </w:r>
      <w:r w:rsidR="00F24291" w:rsidRPr="007862C7">
        <w:rPr>
          <w:rFonts w:ascii="Arial Narrow" w:hAnsi="Arial Narrow"/>
          <w:sz w:val="20"/>
        </w:rPr>
        <w:t xml:space="preserve">, </w:t>
      </w:r>
      <w:r w:rsidR="00F24291" w:rsidRPr="00557368">
        <w:rPr>
          <w:rFonts w:ascii="Arial Narrow" w:hAnsi="Arial Narrow"/>
          <w:sz w:val="20"/>
        </w:rPr>
        <w:t>centro d</w:t>
      </w:r>
      <w:r w:rsidR="00F24291">
        <w:rPr>
          <w:rFonts w:ascii="Arial Narrow" w:hAnsi="Arial Narrow"/>
          <w:sz w:val="20"/>
        </w:rPr>
        <w:t xml:space="preserve">e I+D </w:t>
      </w:r>
      <w:r w:rsidR="002C0CD4">
        <w:rPr>
          <w:rFonts w:ascii="Arial Narrow" w:hAnsi="Arial Narrow"/>
          <w:sz w:val="20"/>
        </w:rPr>
        <w:t xml:space="preserve">con </w:t>
      </w:r>
      <w:r w:rsidR="00F24291">
        <w:rPr>
          <w:rFonts w:ascii="Arial Narrow" w:hAnsi="Arial Narrow"/>
          <w:sz w:val="20"/>
        </w:rPr>
        <w:t>el que</w:t>
      </w:r>
      <w:r w:rsidR="00F24291" w:rsidRPr="007862C7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>…………………………</w:t>
      </w:r>
      <w:proofErr w:type="gramStart"/>
      <w:r>
        <w:rPr>
          <w:rFonts w:ascii="Arial Narrow" w:hAnsi="Arial Narrow"/>
          <w:sz w:val="20"/>
        </w:rPr>
        <w:t>…….</w:t>
      </w:r>
      <w:proofErr w:type="gramEnd"/>
      <w:r>
        <w:rPr>
          <w:rFonts w:ascii="Arial Narrow" w:hAnsi="Arial Narrow"/>
          <w:sz w:val="20"/>
        </w:rPr>
        <w:t>.</w:t>
      </w:r>
      <w:r w:rsidR="00F24291" w:rsidRPr="007862C7">
        <w:rPr>
          <w:rFonts w:ascii="Arial Narrow" w:hAnsi="Arial Narrow"/>
          <w:sz w:val="20"/>
        </w:rPr>
        <w:t xml:space="preserve">, D.N.I. o </w:t>
      </w:r>
      <w:r w:rsidR="0027720E">
        <w:rPr>
          <w:rFonts w:ascii="Arial Narrow" w:hAnsi="Arial Narrow"/>
          <w:sz w:val="20"/>
        </w:rPr>
        <w:t>N.</w:t>
      </w:r>
      <w:proofErr w:type="gramStart"/>
      <w:r w:rsidR="0027720E">
        <w:rPr>
          <w:rFonts w:ascii="Arial Narrow" w:hAnsi="Arial Narrow"/>
          <w:sz w:val="20"/>
        </w:rPr>
        <w:t>I.E</w:t>
      </w:r>
      <w:proofErr w:type="gramEnd"/>
      <w:r w:rsidR="0027720E">
        <w:rPr>
          <w:rFonts w:ascii="Arial Narrow" w:hAnsi="Arial Narrow"/>
          <w:sz w:val="20"/>
        </w:rPr>
        <w:t xml:space="preserve"> nº</w:t>
      </w:r>
      <w:r>
        <w:rPr>
          <w:rFonts w:ascii="Arial Narrow" w:hAnsi="Arial Narrow"/>
          <w:sz w:val="20"/>
        </w:rPr>
        <w:t xml:space="preserve"> ………</w:t>
      </w:r>
      <w:proofErr w:type="gramStart"/>
      <w:r>
        <w:rPr>
          <w:rFonts w:ascii="Arial Narrow" w:hAnsi="Arial Narrow"/>
          <w:sz w:val="20"/>
        </w:rPr>
        <w:t>…….</w:t>
      </w:r>
      <w:proofErr w:type="gramEnd"/>
      <w:r w:rsidR="00F24291" w:rsidRPr="007862C7">
        <w:rPr>
          <w:rFonts w:ascii="Arial Narrow" w:hAnsi="Arial Narrow"/>
          <w:sz w:val="20"/>
        </w:rPr>
        <w:t xml:space="preserve">, tiene </w:t>
      </w:r>
      <w:r w:rsidR="007D4D33">
        <w:rPr>
          <w:rFonts w:ascii="Arial Narrow" w:hAnsi="Arial Narrow"/>
          <w:sz w:val="20"/>
        </w:rPr>
        <w:t xml:space="preserve">firmado un contrato al amparo de la </w:t>
      </w:r>
      <w:proofErr w:type="gramStart"/>
      <w:r w:rsidR="00EC0257">
        <w:rPr>
          <w:rFonts w:ascii="Arial Narrow" w:hAnsi="Arial Narrow"/>
          <w:sz w:val="20"/>
        </w:rPr>
        <w:t>actuación  para</w:t>
      </w:r>
      <w:proofErr w:type="gramEnd"/>
      <w:r w:rsidR="00EC0257">
        <w:rPr>
          <w:rFonts w:ascii="Arial Narrow" w:hAnsi="Arial Narrow"/>
          <w:sz w:val="20"/>
        </w:rPr>
        <w:t xml:space="preserve"> la formación de personal investigador predoctoral</w:t>
      </w:r>
      <w:r w:rsidR="00D85BB4">
        <w:rPr>
          <w:rFonts w:ascii="Arial Narrow" w:hAnsi="Arial Narrow"/>
          <w:sz w:val="20"/>
        </w:rPr>
        <w:t xml:space="preserve"> </w:t>
      </w:r>
      <w:r w:rsidR="00EC0257">
        <w:rPr>
          <w:rFonts w:ascii="Arial Narrow" w:hAnsi="Arial Narrow"/>
          <w:sz w:val="20"/>
        </w:rPr>
        <w:t xml:space="preserve">con </w:t>
      </w:r>
      <w:r w:rsidR="00D85BB4">
        <w:rPr>
          <w:rFonts w:ascii="Arial Narrow" w:hAnsi="Arial Narrow"/>
          <w:sz w:val="20"/>
        </w:rPr>
        <w:t>referencia</w:t>
      </w:r>
      <w:r>
        <w:rPr>
          <w:rFonts w:ascii="Arial Narrow" w:hAnsi="Arial Narrow"/>
          <w:sz w:val="20"/>
        </w:rPr>
        <w:t xml:space="preserve"> ……</w:t>
      </w:r>
      <w:r w:rsidR="00510656">
        <w:rPr>
          <w:rFonts w:ascii="Arial Narrow" w:hAnsi="Arial Narrow"/>
          <w:sz w:val="20"/>
        </w:rPr>
        <w:t>…</w:t>
      </w:r>
      <w:r w:rsidR="0059654B">
        <w:rPr>
          <w:rFonts w:ascii="Arial Narrow" w:hAnsi="Arial Narrow"/>
          <w:sz w:val="20"/>
        </w:rPr>
        <w:t>…………</w:t>
      </w:r>
      <w:r w:rsidR="007D4D33">
        <w:rPr>
          <w:rFonts w:ascii="Arial Narrow" w:hAnsi="Arial Narrow"/>
          <w:sz w:val="20"/>
        </w:rPr>
        <w:t>,</w:t>
      </w:r>
      <w:r w:rsidR="002C0CD4">
        <w:rPr>
          <w:rFonts w:ascii="Arial Narrow" w:hAnsi="Arial Narrow"/>
          <w:sz w:val="20"/>
        </w:rPr>
        <w:t xml:space="preserve"> </w:t>
      </w:r>
      <w:r w:rsidR="00D85BB4">
        <w:rPr>
          <w:rFonts w:ascii="Arial Narrow" w:hAnsi="Arial Narrow"/>
          <w:sz w:val="20"/>
        </w:rPr>
        <w:t>solicita r</w:t>
      </w:r>
      <w:r w:rsidR="00D85BB4" w:rsidRPr="00D85BB4">
        <w:rPr>
          <w:rFonts w:ascii="Arial Narrow" w:hAnsi="Arial Narrow" w:cs="Arial"/>
          <w:sz w:val="20"/>
        </w:rPr>
        <w:t>ecuperar</w:t>
      </w:r>
      <w:r w:rsidR="0005789C">
        <w:rPr>
          <w:rFonts w:ascii="Arial Narrow" w:hAnsi="Arial Narrow" w:cs="Arial"/>
          <w:sz w:val="20"/>
        </w:rPr>
        <w:t>, según lo previsto en la resolución de convocatoria,</w:t>
      </w:r>
      <w:r w:rsidR="00D85BB4" w:rsidRPr="00D85BB4">
        <w:rPr>
          <w:rFonts w:ascii="Arial Narrow" w:hAnsi="Arial Narrow" w:cs="Arial"/>
          <w:sz w:val="20"/>
        </w:rPr>
        <w:t xml:space="preserve"> la interrupción </w:t>
      </w:r>
      <w:r w:rsidR="0005789C">
        <w:rPr>
          <w:rFonts w:ascii="Arial Narrow" w:hAnsi="Arial Narrow" w:cs="Arial"/>
          <w:sz w:val="20"/>
        </w:rPr>
        <w:t xml:space="preserve">del contrato </w:t>
      </w:r>
      <w:r w:rsidR="00D85BB4" w:rsidRPr="00D85BB4">
        <w:rPr>
          <w:rFonts w:ascii="Arial Narrow" w:hAnsi="Arial Narrow" w:cs="Arial"/>
          <w:sz w:val="20"/>
        </w:rPr>
        <w:t>que se produjo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>desde la fecha</w:t>
      </w:r>
      <w:r>
        <w:rPr>
          <w:rFonts w:ascii="Arial Narrow" w:hAnsi="Arial Narrow" w:cs="Arial"/>
          <w:sz w:val="20"/>
        </w:rPr>
        <w:t xml:space="preserve"> …</w:t>
      </w:r>
      <w:proofErr w:type="gramStart"/>
      <w:r>
        <w:rPr>
          <w:rFonts w:ascii="Arial Narrow" w:hAnsi="Arial Narrow" w:cs="Arial"/>
          <w:sz w:val="20"/>
        </w:rPr>
        <w:t>…….</w:t>
      </w:r>
      <w:proofErr w:type="gramEnd"/>
      <w:r w:rsidR="0025497C">
        <w:rPr>
          <w:rFonts w:ascii="Arial Narrow" w:hAnsi="Arial Narrow" w:cs="Arial"/>
          <w:sz w:val="20"/>
        </w:rPr>
        <w:t>hasta</w:t>
      </w:r>
      <w:r w:rsidR="00D85BB4" w:rsidRPr="00D85BB4">
        <w:rPr>
          <w:rFonts w:ascii="Arial Narrow" w:hAnsi="Arial Narrow" w:cs="Arial"/>
          <w:sz w:val="20"/>
        </w:rPr>
        <w:t xml:space="preserve"> la fecha</w:t>
      </w:r>
      <w:proofErr w:type="gramStart"/>
      <w:r>
        <w:rPr>
          <w:rFonts w:ascii="Arial Narrow" w:hAnsi="Arial Narrow" w:cs="Arial"/>
          <w:sz w:val="20"/>
        </w:rPr>
        <w:t xml:space="preserve"> ….</w:t>
      </w:r>
      <w:proofErr w:type="gramEnd"/>
      <w:r>
        <w:rPr>
          <w:rFonts w:ascii="Arial Narrow" w:hAnsi="Arial Narrow" w:cs="Arial"/>
          <w:sz w:val="20"/>
        </w:rPr>
        <w:t>.……</w:t>
      </w:r>
      <w:r w:rsidR="00D85BB4">
        <w:rPr>
          <w:rFonts w:ascii="Arial Narrow" w:hAnsi="Arial Narrow" w:cs="Arial"/>
          <w:sz w:val="20"/>
        </w:rPr>
        <w:t xml:space="preserve">, cuyo motivo es uno de los </w:t>
      </w:r>
      <w:r w:rsidR="00D85BB4" w:rsidRPr="00D85BB4">
        <w:rPr>
          <w:rFonts w:ascii="Arial Narrow" w:hAnsi="Arial Narrow" w:cs="Arial"/>
          <w:sz w:val="20"/>
        </w:rPr>
        <w:t>indicados a continuació</w:t>
      </w:r>
      <w:r w:rsidR="00D85BB4">
        <w:rPr>
          <w:rFonts w:ascii="Arial Narrow" w:hAnsi="Arial Narrow" w:cs="Arial"/>
          <w:sz w:val="20"/>
        </w:rPr>
        <w:t>n (eli</w:t>
      </w:r>
      <w:r w:rsidR="007D4D33">
        <w:rPr>
          <w:rFonts w:ascii="Arial Narrow" w:hAnsi="Arial Narrow" w:cs="Arial"/>
          <w:sz w:val="20"/>
        </w:rPr>
        <w:t>ja el que proceda)</w:t>
      </w:r>
      <w:r w:rsidR="0005789C">
        <w:rPr>
          <w:rFonts w:ascii="Arial Narrow" w:hAnsi="Arial Narrow" w:cs="Arial"/>
          <w:sz w:val="20"/>
        </w:rPr>
        <w:t>:</w:t>
      </w:r>
    </w:p>
    <w:p w14:paraId="1F4E454C" w14:textId="77777777" w:rsidR="00D85BB4" w:rsidRPr="00D85BB4" w:rsidRDefault="00D85BB4" w:rsidP="00D85BB4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</w:p>
    <w:p w14:paraId="18C53C52" w14:textId="77777777" w:rsidR="00D85BB4" w:rsidRPr="00D85BB4" w:rsidRDefault="00D85BB4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D85BB4">
        <w:rPr>
          <w:rFonts w:ascii="Arial Narrow" w:hAnsi="Arial Narrow" w:cs="Arial"/>
          <w:sz w:val="20"/>
        </w:rPr>
        <w:t xml:space="preserve">    </w:t>
      </w:r>
      <w:r>
        <w:rPr>
          <w:rFonts w:ascii="Arial Narrow" w:hAnsi="Arial Narrow" w:cs="Arial"/>
          <w:sz w:val="20"/>
        </w:rPr>
        <w:t xml:space="preserve"> </w:t>
      </w:r>
      <w:r w:rsidRPr="00D85BB4">
        <w:rPr>
          <w:rFonts w:ascii="Arial Narrow" w:hAnsi="Arial Narrow" w:cs="Arial"/>
          <w:sz w:val="20"/>
        </w:rPr>
        <w:t xml:space="preserve">Maternidad / paternidad  </w:t>
      </w:r>
    </w:p>
    <w:p w14:paraId="61A7C2BF" w14:textId="77777777" w:rsidR="00D85BB4" w:rsidRPr="00D85BB4" w:rsidRDefault="00D85BB4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="003F073B">
        <w:rPr>
          <w:rFonts w:ascii="Arial Narrow" w:hAnsi="Arial Narrow" w:cs="Arial"/>
          <w:sz w:val="20"/>
        </w:rPr>
        <w:t xml:space="preserve">     Riesgo durante el embarazo</w:t>
      </w:r>
      <w:r w:rsidRPr="00D85BB4">
        <w:rPr>
          <w:rFonts w:ascii="Arial Narrow" w:hAnsi="Arial Narrow" w:cs="Arial"/>
          <w:sz w:val="20"/>
        </w:rPr>
        <w:t xml:space="preserve"> </w:t>
      </w:r>
    </w:p>
    <w:p w14:paraId="7BE6F29F" w14:textId="77777777" w:rsidR="00D85BB4" w:rsidRPr="00D85BB4" w:rsidRDefault="00D85BB4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D85BB4">
        <w:rPr>
          <w:rFonts w:ascii="Arial Narrow" w:hAnsi="Arial Narrow" w:cs="Arial"/>
          <w:sz w:val="20"/>
        </w:rPr>
        <w:t xml:space="preserve">     Riesgo durante la lactancia</w:t>
      </w:r>
    </w:p>
    <w:p w14:paraId="65F6CAC6" w14:textId="77777777" w:rsidR="00D85BB4" w:rsidRDefault="00D85BB4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D85BB4">
        <w:rPr>
          <w:rFonts w:ascii="Arial Narrow" w:hAnsi="Arial Narrow" w:cs="Arial"/>
          <w:sz w:val="20"/>
        </w:rPr>
        <w:t xml:space="preserve">     Adopción o acogimiento</w:t>
      </w:r>
    </w:p>
    <w:p w14:paraId="47CE0870" w14:textId="77777777" w:rsidR="007773A3" w:rsidRPr="00D85BB4" w:rsidRDefault="007773A3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D85BB4">
        <w:rPr>
          <w:rFonts w:ascii="Arial Narrow" w:hAnsi="Arial Narrow" w:cs="Arial"/>
          <w:sz w:val="20"/>
        </w:rPr>
        <w:t xml:space="preserve">   </w:t>
      </w:r>
      <w:r>
        <w:rPr>
          <w:rFonts w:ascii="Arial Narrow" w:hAnsi="Arial Narrow" w:cs="Arial"/>
          <w:sz w:val="20"/>
        </w:rPr>
        <w:t xml:space="preserve">  </w:t>
      </w:r>
      <w:r w:rsidRPr="007773A3">
        <w:rPr>
          <w:rFonts w:ascii="Arial Narrow" w:hAnsi="Arial Narrow" w:cs="Arial"/>
          <w:sz w:val="20"/>
        </w:rPr>
        <w:t>Incapacidad temporal durante el embarazo</w:t>
      </w:r>
      <w:r>
        <w:t xml:space="preserve"> </w:t>
      </w:r>
    </w:p>
    <w:p w14:paraId="462689DA" w14:textId="77777777" w:rsidR="00D85BB4" w:rsidRDefault="00D85BB4" w:rsidP="00D85BB4">
      <w:pPr>
        <w:spacing w:line="480" w:lineRule="auto"/>
        <w:jc w:val="both"/>
        <w:rPr>
          <w:rFonts w:ascii="Arial Narrow" w:hAnsi="Arial Narrow" w:cs="Arial"/>
          <w:sz w:val="20"/>
        </w:rPr>
      </w:pP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D85BB4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D85BB4">
        <w:rPr>
          <w:rFonts w:ascii="Arial Narrow" w:hAnsi="Arial Narrow" w:cs="Arial"/>
          <w:sz w:val="20"/>
          <w:bdr w:val="single" w:sz="4" w:space="0" w:color="auto"/>
        </w:rPr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cs="Arial"/>
          <w:noProof/>
          <w:sz w:val="20"/>
          <w:bdr w:val="single" w:sz="4" w:space="0" w:color="auto"/>
        </w:rPr>
        <w:t> </w:t>
      </w:r>
      <w:r w:rsidRPr="00D85BB4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D85BB4">
        <w:rPr>
          <w:rFonts w:ascii="Arial Narrow" w:hAnsi="Arial Narrow" w:cs="Arial"/>
          <w:sz w:val="20"/>
        </w:rPr>
        <w:t xml:space="preserve">     Incapacidad temporal por un periodo igual o superior a </w:t>
      </w:r>
      <w:r w:rsidR="007773A3">
        <w:rPr>
          <w:rFonts w:ascii="Arial Narrow" w:hAnsi="Arial Narrow" w:cs="Arial"/>
          <w:sz w:val="20"/>
        </w:rPr>
        <w:t>2</w:t>
      </w:r>
      <w:r w:rsidRPr="00D85BB4">
        <w:rPr>
          <w:rFonts w:ascii="Arial Narrow" w:hAnsi="Arial Narrow" w:cs="Arial"/>
          <w:sz w:val="20"/>
        </w:rPr>
        <w:t xml:space="preserve"> meses </w:t>
      </w:r>
      <w:r w:rsidR="007773A3">
        <w:rPr>
          <w:rFonts w:ascii="Arial Narrow" w:hAnsi="Arial Narrow" w:cs="Arial"/>
          <w:sz w:val="20"/>
        </w:rPr>
        <w:t>consecutivos</w:t>
      </w:r>
    </w:p>
    <w:p w14:paraId="4F834FE1" w14:textId="77777777" w:rsidR="000D5FF9" w:rsidRPr="000D5FF9" w:rsidRDefault="00050600" w:rsidP="00AB534E">
      <w:pPr>
        <w:spacing w:line="480" w:lineRule="auto"/>
        <w:jc w:val="both"/>
        <w:rPr>
          <w:rFonts w:ascii="Arial Narrow" w:hAnsi="Arial Narrow"/>
          <w:bCs/>
          <w:sz w:val="20"/>
        </w:rPr>
      </w:pPr>
      <w:r w:rsidRPr="00050600">
        <w:rPr>
          <w:rFonts w:ascii="Arial Narrow" w:hAnsi="Arial Narrow" w:cs="Arial"/>
          <w:sz w:val="20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050600">
        <w:rPr>
          <w:rFonts w:ascii="Arial Narrow" w:hAnsi="Arial Narrow" w:cs="Arial"/>
          <w:sz w:val="20"/>
          <w:bdr w:val="single" w:sz="4" w:space="0" w:color="auto"/>
        </w:rPr>
        <w:instrText xml:space="preserve"> FORMTEXT </w:instrText>
      </w:r>
      <w:r w:rsidRPr="00050600">
        <w:rPr>
          <w:rFonts w:ascii="Arial Narrow" w:hAnsi="Arial Narrow" w:cs="Arial"/>
          <w:sz w:val="20"/>
          <w:bdr w:val="single" w:sz="4" w:space="0" w:color="auto"/>
        </w:rPr>
      </w:r>
      <w:r w:rsidRPr="00050600">
        <w:rPr>
          <w:rFonts w:ascii="Arial Narrow" w:hAnsi="Arial Narrow" w:cs="Arial"/>
          <w:sz w:val="20"/>
          <w:bdr w:val="single" w:sz="4" w:space="0" w:color="auto"/>
        </w:rPr>
        <w:fldChar w:fldCharType="separate"/>
      </w:r>
      <w:r w:rsidRPr="00050600">
        <w:rPr>
          <w:rFonts w:ascii="Arial Narrow" w:hAnsi="Arial Narrow" w:cs="Arial"/>
          <w:noProof/>
          <w:sz w:val="20"/>
          <w:bdr w:val="single" w:sz="4" w:space="0" w:color="auto"/>
        </w:rPr>
        <w:t> </w:t>
      </w:r>
      <w:r w:rsidRPr="00050600">
        <w:rPr>
          <w:rFonts w:ascii="Arial Narrow" w:hAnsi="Arial Narrow" w:cs="Arial"/>
          <w:noProof/>
          <w:sz w:val="20"/>
          <w:bdr w:val="single" w:sz="4" w:space="0" w:color="auto"/>
        </w:rPr>
        <w:t> </w:t>
      </w:r>
      <w:r w:rsidRPr="00050600">
        <w:rPr>
          <w:rFonts w:ascii="Arial Narrow" w:hAnsi="Arial Narrow" w:cs="Arial"/>
          <w:noProof/>
          <w:sz w:val="20"/>
          <w:bdr w:val="single" w:sz="4" w:space="0" w:color="auto"/>
        </w:rPr>
        <w:t> </w:t>
      </w:r>
      <w:r w:rsidRPr="00050600">
        <w:rPr>
          <w:rFonts w:ascii="Arial Narrow" w:hAnsi="Arial Narrow" w:cs="Arial"/>
          <w:noProof/>
          <w:sz w:val="20"/>
          <w:bdr w:val="single" w:sz="4" w:space="0" w:color="auto"/>
        </w:rPr>
        <w:t> </w:t>
      </w:r>
      <w:r w:rsidRPr="00050600">
        <w:rPr>
          <w:rFonts w:ascii="Arial Narrow" w:hAnsi="Arial Narrow" w:cs="Arial"/>
          <w:noProof/>
          <w:sz w:val="20"/>
          <w:bdr w:val="single" w:sz="4" w:space="0" w:color="auto"/>
        </w:rPr>
        <w:t> </w:t>
      </w:r>
      <w:r w:rsidRPr="00050600">
        <w:rPr>
          <w:rFonts w:ascii="Arial Narrow" w:hAnsi="Arial Narrow" w:cs="Arial"/>
          <w:sz w:val="20"/>
          <w:bdr w:val="single" w:sz="4" w:space="0" w:color="auto"/>
        </w:rPr>
        <w:fldChar w:fldCharType="end"/>
      </w:r>
      <w:r w:rsidRPr="00050600">
        <w:rPr>
          <w:rFonts w:ascii="Arial Narrow" w:hAnsi="Arial Narrow" w:cs="Arial"/>
          <w:sz w:val="20"/>
        </w:rPr>
        <w:t xml:space="preserve">     Otras</w:t>
      </w:r>
      <w:r w:rsidRPr="00050600">
        <w:rPr>
          <w:rFonts w:ascii="Arial Narrow" w:hAnsi="Arial Narrow"/>
          <w:sz w:val="20"/>
        </w:rPr>
        <w:t xml:space="preserve"> situaciones o disfrutes recogidos en </w:t>
      </w:r>
      <w:r w:rsidR="000D5FF9">
        <w:rPr>
          <w:rFonts w:ascii="Arial Narrow" w:hAnsi="Arial Narrow"/>
          <w:sz w:val="20"/>
        </w:rPr>
        <w:t>el</w:t>
      </w:r>
      <w:r w:rsidRPr="00050600">
        <w:rPr>
          <w:rFonts w:ascii="Arial Narrow" w:hAnsi="Arial Narrow"/>
          <w:sz w:val="20"/>
        </w:rPr>
        <w:t xml:space="preserve"> artículo 21.c) de la Ley 14/2011, de 1 de junio</w:t>
      </w:r>
      <w:r w:rsidR="00AB534E">
        <w:rPr>
          <w:rFonts w:ascii="Arial Narrow" w:hAnsi="Arial Narrow"/>
          <w:sz w:val="20"/>
        </w:rPr>
        <w:t xml:space="preserve">. </w:t>
      </w:r>
      <w:r w:rsidR="000D5FF9" w:rsidRPr="000D5FF9">
        <w:rPr>
          <w:rFonts w:ascii="Arial Narrow" w:hAnsi="Arial Narrow"/>
          <w:bCs/>
          <w:sz w:val="20"/>
        </w:rPr>
        <w:t>Indicar cuáles:</w:t>
      </w: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0"/>
      </w:tblGrid>
      <w:tr w:rsidR="000D5FF9" w:rsidRPr="0029747E" w14:paraId="684025AA" w14:textId="7777777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42DA" w14:textId="77777777" w:rsidR="000D5FF9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4BD966A" w14:textId="77777777" w:rsidR="000D5FF9" w:rsidRPr="0029747E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7FF1DDB2" w14:textId="77777777" w:rsidR="000D5FF9" w:rsidRDefault="000D5FF9" w:rsidP="000D5FF9">
      <w:pPr>
        <w:spacing w:line="180" w:lineRule="atLeast"/>
        <w:rPr>
          <w:rFonts w:ascii="Arial Narrow" w:hAnsi="Arial Narrow"/>
        </w:rPr>
      </w:pPr>
    </w:p>
    <w:p w14:paraId="7CD2E7ED" w14:textId="77777777" w:rsidR="00173782" w:rsidRDefault="00173782" w:rsidP="000F2024">
      <w:pPr>
        <w:pStyle w:val="Textoindependiente3"/>
        <w:tabs>
          <w:tab w:val="left" w:pos="-851"/>
        </w:tabs>
        <w:spacing w:before="60"/>
        <w:rPr>
          <w:rFonts w:ascii="Arial Narrow" w:hAnsi="Arial Narrow" w:cs="Arial"/>
          <w:sz w:val="20"/>
        </w:rPr>
      </w:pPr>
    </w:p>
    <w:p w14:paraId="42186F73" w14:textId="77777777" w:rsidR="00050600" w:rsidRPr="00050600" w:rsidRDefault="002F7B10" w:rsidP="00050600">
      <w:pPr>
        <w:pStyle w:val="Sangra2detindependiente"/>
        <w:spacing w:before="60" w:after="60"/>
        <w:ind w:left="0"/>
        <w:jc w:val="both"/>
        <w:rPr>
          <w:rFonts w:cs="Arial"/>
          <w:b/>
          <w:bCs/>
          <w:sz w:val="20"/>
        </w:rPr>
      </w:pPr>
      <w:r w:rsidRPr="00050600">
        <w:rPr>
          <w:rFonts w:cs="Arial"/>
          <w:bCs/>
          <w:sz w:val="20"/>
        </w:rPr>
        <w:t xml:space="preserve">En las anteriores situaciones producidas durante el periodo de </w:t>
      </w:r>
      <w:r w:rsidR="00EC0257">
        <w:rPr>
          <w:rFonts w:cs="Arial"/>
          <w:bCs/>
          <w:sz w:val="20"/>
        </w:rPr>
        <w:t>ejecución</w:t>
      </w:r>
      <w:r w:rsidRPr="00050600">
        <w:rPr>
          <w:rFonts w:cs="Arial"/>
          <w:bCs/>
          <w:sz w:val="20"/>
        </w:rPr>
        <w:t xml:space="preserve"> de </w:t>
      </w:r>
      <w:r w:rsidR="00EC0257">
        <w:rPr>
          <w:rFonts w:cs="Arial"/>
          <w:bCs/>
          <w:sz w:val="20"/>
        </w:rPr>
        <w:t>la ayuda predoctoral</w:t>
      </w:r>
      <w:r w:rsidRPr="00050600">
        <w:rPr>
          <w:rFonts w:cs="Arial"/>
          <w:bCs/>
          <w:sz w:val="20"/>
        </w:rPr>
        <w:t>, las entidades beneficiarias pueden solicitar la interrupción y prórroga del plazo de ejecución de la</w:t>
      </w:r>
      <w:r w:rsidR="004027D0" w:rsidRPr="00050600">
        <w:rPr>
          <w:rFonts w:cs="Arial"/>
          <w:bCs/>
          <w:sz w:val="20"/>
        </w:rPr>
        <w:t xml:space="preserve"> </w:t>
      </w:r>
      <w:r w:rsidR="00EC0257">
        <w:rPr>
          <w:rFonts w:cs="Arial"/>
          <w:bCs/>
          <w:sz w:val="20"/>
        </w:rPr>
        <w:t xml:space="preserve">actuación </w:t>
      </w:r>
      <w:r w:rsidRPr="00050600">
        <w:rPr>
          <w:rFonts w:cs="Arial"/>
          <w:bCs/>
          <w:sz w:val="20"/>
        </w:rPr>
        <w:t xml:space="preserve">correspondiente al tiempo de </w:t>
      </w:r>
      <w:r w:rsidR="004027D0" w:rsidRPr="00050600">
        <w:rPr>
          <w:rFonts w:cs="Arial"/>
          <w:bCs/>
          <w:sz w:val="20"/>
        </w:rPr>
        <w:t>la suspensión</w:t>
      </w:r>
      <w:r w:rsidRPr="00050600">
        <w:rPr>
          <w:rFonts w:cs="Arial"/>
          <w:bCs/>
          <w:sz w:val="20"/>
        </w:rPr>
        <w:t xml:space="preserve">, en el </w:t>
      </w:r>
      <w:r w:rsidRPr="00050600">
        <w:rPr>
          <w:rFonts w:cs="Arial"/>
          <w:b/>
          <w:bCs/>
          <w:sz w:val="20"/>
        </w:rPr>
        <w:t xml:space="preserve">plazo máximo de </w:t>
      </w:r>
      <w:r w:rsidR="00050600" w:rsidRPr="00050600">
        <w:rPr>
          <w:rFonts w:cs="Arial"/>
          <w:b/>
          <w:bCs/>
          <w:sz w:val="20"/>
        </w:rPr>
        <w:t xml:space="preserve">2 meses a contar </w:t>
      </w:r>
      <w:r w:rsidR="00050600" w:rsidRPr="00050600">
        <w:rPr>
          <w:sz w:val="20"/>
        </w:rPr>
        <w:t>desde la fecha en que se produzca el hecho causante de la interrupción</w:t>
      </w:r>
      <w:r w:rsidR="00557368">
        <w:rPr>
          <w:sz w:val="20"/>
        </w:rPr>
        <w:t>,</w:t>
      </w:r>
      <w:r w:rsidR="006671F9">
        <w:rPr>
          <w:sz w:val="20"/>
        </w:rPr>
        <w:t xml:space="preserve"> </w:t>
      </w:r>
      <w:r w:rsidR="00050600" w:rsidRPr="00050600">
        <w:rPr>
          <w:sz w:val="20"/>
        </w:rPr>
        <w:t>Las interrupciones por causas diferentes a las anteriormente recogidas o aquellas comunicadas fuera del plazo establecido no darán lugar a la prórroga del plazo de ejecución.</w:t>
      </w:r>
    </w:p>
    <w:p w14:paraId="3E786E76" w14:textId="77777777" w:rsidR="002F7B10" w:rsidRPr="00D652A1" w:rsidRDefault="002F7B10" w:rsidP="004E29F7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La r</w:t>
      </w:r>
      <w:r w:rsidR="00EB2474" w:rsidRPr="00D652A1">
        <w:rPr>
          <w:rFonts w:cs="Arial"/>
          <w:bCs/>
          <w:sz w:val="20"/>
        </w:rPr>
        <w:t xml:space="preserve">ecuperación de la interrupción </w:t>
      </w:r>
      <w:r w:rsidR="00D159E1" w:rsidRPr="00D652A1">
        <w:rPr>
          <w:rFonts w:cs="Arial"/>
          <w:bCs/>
          <w:sz w:val="20"/>
        </w:rPr>
        <w:t>deberá ser aut</w:t>
      </w:r>
      <w:r w:rsidR="004027D0">
        <w:rPr>
          <w:rFonts w:cs="Arial"/>
          <w:bCs/>
          <w:sz w:val="20"/>
        </w:rPr>
        <w:t>orizada por el órgano gestor</w:t>
      </w:r>
      <w:r w:rsidRPr="00D652A1">
        <w:rPr>
          <w:rFonts w:cs="Arial"/>
          <w:bCs/>
          <w:sz w:val="20"/>
        </w:rPr>
        <w:t>, que podrá recabar los informes que considere oportunos y dar lugar a la modificación mediante nueva resolución. Esta prórroga en ningún caso conlleva un aumento en la cuantía de la ayuda concedida inicialmente.</w:t>
      </w:r>
    </w:p>
    <w:p w14:paraId="2D327CFC" w14:textId="77777777" w:rsidR="003F073B" w:rsidRPr="005E66F6" w:rsidRDefault="004027D0" w:rsidP="005451EF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bCs/>
          <w:sz w:val="20"/>
          <w:u w:val="single"/>
        </w:rPr>
      </w:pPr>
      <w:r w:rsidRPr="004027D0">
        <w:rPr>
          <w:rFonts w:ascii="Arial Narrow" w:hAnsi="Arial Narrow" w:cs="Arial"/>
          <w:bCs/>
          <w:sz w:val="20"/>
          <w:lang w:val="es-ES_tradnl"/>
        </w:rPr>
        <w:t xml:space="preserve">Este documento deberá ir acompañado de </w:t>
      </w:r>
      <w:r w:rsidRPr="004027D0">
        <w:rPr>
          <w:rFonts w:ascii="Arial Narrow" w:hAnsi="Arial Narrow" w:cs="Arial"/>
          <w:b/>
          <w:bCs/>
          <w:sz w:val="20"/>
          <w:u w:val="single"/>
          <w:lang w:val="es-ES_tradnl"/>
        </w:rPr>
        <w:t xml:space="preserve">LA RESOLUCIÓN DEL INSTITUTO NACIONAL DE LA SEGURIDAD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los casos de maternidad o paternidad,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O DEL PARTE DE ALTA DE LA SEGURIDAD 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casos de riesgo durante el embarazo, riesgo durante la lactancia o en caso de incapacidad temporal. </w:t>
      </w:r>
      <w:r w:rsidR="005E66F6">
        <w:rPr>
          <w:rFonts w:ascii="Arial Narrow" w:hAnsi="Arial Narrow" w:cs="Arial"/>
          <w:bCs/>
          <w:sz w:val="20"/>
          <w:lang w:val="es-ES_tradnl"/>
        </w:rPr>
        <w:t xml:space="preserve">Asimismo, </w:t>
      </w:r>
      <w:r w:rsidR="005E66F6" w:rsidRPr="005E66F6">
        <w:rPr>
          <w:rFonts w:ascii="Arial Narrow" w:hAnsi="Arial Narrow" w:cs="Arial"/>
          <w:bCs/>
          <w:sz w:val="20"/>
        </w:rPr>
        <w:t>este</w:t>
      </w:r>
      <w:r w:rsidR="00D159E1" w:rsidRPr="005E66F6">
        <w:rPr>
          <w:rFonts w:ascii="Arial Narrow" w:hAnsi="Arial Narrow" w:cs="Arial"/>
          <w:bCs/>
          <w:sz w:val="20"/>
        </w:rPr>
        <w:t xml:space="preserve"> documento deberá ir acomp</w:t>
      </w:r>
      <w:r w:rsidR="003F073B" w:rsidRPr="005E66F6">
        <w:rPr>
          <w:rFonts w:ascii="Arial Narrow" w:hAnsi="Arial Narrow" w:cs="Arial"/>
          <w:bCs/>
          <w:sz w:val="20"/>
        </w:rPr>
        <w:t>añado de</w:t>
      </w:r>
      <w:r w:rsidR="0077664D">
        <w:rPr>
          <w:rFonts w:ascii="Arial Narrow" w:hAnsi="Arial Narrow" w:cs="Arial Narrow"/>
          <w:sz w:val="20"/>
        </w:rPr>
        <w:t xml:space="preserve">l </w:t>
      </w:r>
      <w:r w:rsidR="005E66F6" w:rsidRPr="005E66F6">
        <w:rPr>
          <w:rFonts w:ascii="Arial Narrow" w:hAnsi="Arial Narrow" w:cs="Arial"/>
          <w:b/>
          <w:bCs/>
          <w:sz w:val="20"/>
          <w:u w:val="single"/>
        </w:rPr>
        <w:t>CONTRATO O DOCUMENTO JUSTIFICATIVO DE LA PRÓRROGA QUE CUBRA DICHO PERIODO</w:t>
      </w:r>
      <w:r w:rsidR="005E66F6" w:rsidRPr="005E66F6">
        <w:rPr>
          <w:rFonts w:ascii="Arial Narrow" w:hAnsi="Arial Narrow" w:cs="Arial"/>
          <w:bCs/>
          <w:sz w:val="20"/>
          <w:u w:val="single"/>
        </w:rPr>
        <w:t>.</w:t>
      </w:r>
    </w:p>
    <w:p w14:paraId="04F19A67" w14:textId="77777777" w:rsidR="004E29F7" w:rsidRDefault="00D159E1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Toda la documentación anterior deberá ser presentada a través de CVE-</w:t>
      </w:r>
      <w:proofErr w:type="spellStart"/>
      <w:r w:rsidRPr="00D652A1">
        <w:rPr>
          <w:rFonts w:cs="Arial"/>
          <w:bCs/>
          <w:sz w:val="20"/>
        </w:rPr>
        <w:t>Facilit</w:t>
      </w:r>
      <w:proofErr w:type="spellEnd"/>
      <w:r w:rsidRPr="00D652A1">
        <w:rPr>
          <w:rFonts w:cs="Arial"/>
          <w:bCs/>
          <w:sz w:val="20"/>
        </w:rPr>
        <w:t>@, según lo establecido en</w:t>
      </w:r>
      <w:r w:rsidR="0078471C" w:rsidRPr="00D652A1">
        <w:rPr>
          <w:rFonts w:cs="Arial"/>
          <w:bCs/>
          <w:sz w:val="20"/>
        </w:rPr>
        <w:t xml:space="preserve"> la resolución de convocatoria, recibiendo la resolución sobre su petición de prórroga a través de este mismo medio.</w:t>
      </w:r>
      <w:r w:rsidR="005E66F6">
        <w:rPr>
          <w:rFonts w:cs="Arial"/>
          <w:bCs/>
          <w:sz w:val="20"/>
        </w:rPr>
        <w:t xml:space="preserve"> La documentación, una vez presentada en CVE-</w:t>
      </w:r>
      <w:proofErr w:type="spellStart"/>
      <w:r w:rsidR="005E66F6">
        <w:rPr>
          <w:rFonts w:cs="Arial"/>
          <w:bCs/>
          <w:sz w:val="20"/>
        </w:rPr>
        <w:t>Facilit</w:t>
      </w:r>
      <w:proofErr w:type="spellEnd"/>
      <w:r w:rsidR="005E66F6">
        <w:rPr>
          <w:rFonts w:cs="Arial"/>
          <w:bCs/>
          <w:sz w:val="20"/>
        </w:rPr>
        <w:t xml:space="preserve">@, deberá ser </w:t>
      </w:r>
      <w:r w:rsidR="000B2C90">
        <w:rPr>
          <w:rFonts w:cs="Arial"/>
          <w:bCs/>
          <w:sz w:val="20"/>
        </w:rPr>
        <w:t>firmada</w:t>
      </w:r>
      <w:r w:rsidR="005E66F6">
        <w:rPr>
          <w:rFonts w:cs="Arial"/>
          <w:bCs/>
          <w:sz w:val="20"/>
        </w:rPr>
        <w:t xml:space="preserve"> obligatoriamente por el Centro.</w:t>
      </w:r>
    </w:p>
    <w:p w14:paraId="43BD2681" w14:textId="77777777" w:rsidR="00EC0257" w:rsidRDefault="00EC0257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</w:p>
    <w:sectPr w:rsidR="00EC0257" w:rsidSect="00173782">
      <w:headerReference w:type="default" r:id="rId8"/>
      <w:pgSz w:w="11906" w:h="16838"/>
      <w:pgMar w:top="1954" w:right="1700" w:bottom="851" w:left="1701" w:header="284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3CC4" w14:textId="77777777" w:rsidR="009A0FB1" w:rsidRDefault="009A0FB1">
      <w:r>
        <w:separator/>
      </w:r>
    </w:p>
  </w:endnote>
  <w:endnote w:type="continuationSeparator" w:id="0">
    <w:p w14:paraId="4F103F4D" w14:textId="77777777" w:rsidR="009A0FB1" w:rsidRDefault="009A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02D7" w14:textId="77777777" w:rsidR="009A0FB1" w:rsidRDefault="009A0FB1">
      <w:r>
        <w:separator/>
      </w:r>
    </w:p>
  </w:footnote>
  <w:footnote w:type="continuationSeparator" w:id="0">
    <w:p w14:paraId="0B0E4588" w14:textId="77777777" w:rsidR="009A0FB1" w:rsidRDefault="009A0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F048" w14:textId="77777777" w:rsidR="00B14570" w:rsidRDefault="00B14570" w:rsidP="00173782">
    <w:pPr>
      <w:pStyle w:val="Encabezado"/>
      <w:rPr>
        <w:lang w:val="es-ES"/>
      </w:rPr>
    </w:pPr>
  </w:p>
  <w:p w14:paraId="05AECCF5" w14:textId="3D803E2E" w:rsidR="005872D6" w:rsidRPr="00AF04FC" w:rsidRDefault="00321880" w:rsidP="00173782">
    <w:pPr>
      <w:pStyle w:val="Encabezado"/>
      <w:rPr>
        <w:lang w:val="es-ES"/>
      </w:rPr>
    </w:pPr>
    <w:r w:rsidRPr="00746991">
      <w:rPr>
        <w:noProof/>
      </w:rPr>
      <w:pict w14:anchorId="4573FE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425.1pt;height:82.3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1092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294"/>
    <w:rsid w:val="00003E8D"/>
    <w:rsid w:val="00022645"/>
    <w:rsid w:val="00050600"/>
    <w:rsid w:val="0005789C"/>
    <w:rsid w:val="000815AE"/>
    <w:rsid w:val="00087C21"/>
    <w:rsid w:val="00094498"/>
    <w:rsid w:val="000A233E"/>
    <w:rsid w:val="000B2C90"/>
    <w:rsid w:val="000D5FF9"/>
    <w:rsid w:val="000F2024"/>
    <w:rsid w:val="0010438C"/>
    <w:rsid w:val="00141E18"/>
    <w:rsid w:val="00150559"/>
    <w:rsid w:val="00172289"/>
    <w:rsid w:val="00173782"/>
    <w:rsid w:val="001802D2"/>
    <w:rsid w:val="001A150A"/>
    <w:rsid w:val="001B0BAF"/>
    <w:rsid w:val="001F2E18"/>
    <w:rsid w:val="002126AF"/>
    <w:rsid w:val="00240B08"/>
    <w:rsid w:val="0024733D"/>
    <w:rsid w:val="0025330D"/>
    <w:rsid w:val="0025497C"/>
    <w:rsid w:val="00265F0A"/>
    <w:rsid w:val="0027720E"/>
    <w:rsid w:val="002B0C8F"/>
    <w:rsid w:val="002C0CD4"/>
    <w:rsid w:val="002F6472"/>
    <w:rsid w:val="002F7B10"/>
    <w:rsid w:val="0030070E"/>
    <w:rsid w:val="003072A4"/>
    <w:rsid w:val="00321084"/>
    <w:rsid w:val="00321880"/>
    <w:rsid w:val="00330E79"/>
    <w:rsid w:val="00365FA4"/>
    <w:rsid w:val="00380F18"/>
    <w:rsid w:val="0038129C"/>
    <w:rsid w:val="00387975"/>
    <w:rsid w:val="003907BA"/>
    <w:rsid w:val="00394B96"/>
    <w:rsid w:val="003B5DDC"/>
    <w:rsid w:val="003D169C"/>
    <w:rsid w:val="003F073B"/>
    <w:rsid w:val="003F2030"/>
    <w:rsid w:val="004027D0"/>
    <w:rsid w:val="00410169"/>
    <w:rsid w:val="00434C1A"/>
    <w:rsid w:val="00445BCE"/>
    <w:rsid w:val="004614D8"/>
    <w:rsid w:val="004704B1"/>
    <w:rsid w:val="00495850"/>
    <w:rsid w:val="004A30BD"/>
    <w:rsid w:val="004C00B9"/>
    <w:rsid w:val="004D198F"/>
    <w:rsid w:val="004E29F7"/>
    <w:rsid w:val="004E7289"/>
    <w:rsid w:val="004F05C9"/>
    <w:rsid w:val="004F397E"/>
    <w:rsid w:val="004F52DA"/>
    <w:rsid w:val="00510656"/>
    <w:rsid w:val="005411E2"/>
    <w:rsid w:val="005451EF"/>
    <w:rsid w:val="00551E65"/>
    <w:rsid w:val="00557368"/>
    <w:rsid w:val="00557CD0"/>
    <w:rsid w:val="005872D6"/>
    <w:rsid w:val="0059654B"/>
    <w:rsid w:val="005B3773"/>
    <w:rsid w:val="005C40B9"/>
    <w:rsid w:val="005E66F6"/>
    <w:rsid w:val="006671F9"/>
    <w:rsid w:val="00686FAF"/>
    <w:rsid w:val="00695BB6"/>
    <w:rsid w:val="006D0635"/>
    <w:rsid w:val="006E069F"/>
    <w:rsid w:val="006F4AE9"/>
    <w:rsid w:val="00707671"/>
    <w:rsid w:val="00743AD4"/>
    <w:rsid w:val="0077664D"/>
    <w:rsid w:val="007773A3"/>
    <w:rsid w:val="0078471C"/>
    <w:rsid w:val="00785276"/>
    <w:rsid w:val="007862C7"/>
    <w:rsid w:val="007B1B12"/>
    <w:rsid w:val="007D218C"/>
    <w:rsid w:val="007D4D33"/>
    <w:rsid w:val="007F211F"/>
    <w:rsid w:val="0080663E"/>
    <w:rsid w:val="00813998"/>
    <w:rsid w:val="00833D3F"/>
    <w:rsid w:val="008342EE"/>
    <w:rsid w:val="00862F51"/>
    <w:rsid w:val="008C0819"/>
    <w:rsid w:val="008E7445"/>
    <w:rsid w:val="008F4F4B"/>
    <w:rsid w:val="00935634"/>
    <w:rsid w:val="00943745"/>
    <w:rsid w:val="00944C7A"/>
    <w:rsid w:val="00945D71"/>
    <w:rsid w:val="009479C1"/>
    <w:rsid w:val="009570D4"/>
    <w:rsid w:val="00980257"/>
    <w:rsid w:val="009842FD"/>
    <w:rsid w:val="009851AE"/>
    <w:rsid w:val="0099459E"/>
    <w:rsid w:val="009A0FB1"/>
    <w:rsid w:val="009A6528"/>
    <w:rsid w:val="009C0DD0"/>
    <w:rsid w:val="009C5E3E"/>
    <w:rsid w:val="009D3D74"/>
    <w:rsid w:val="009F41A7"/>
    <w:rsid w:val="00A04DCF"/>
    <w:rsid w:val="00A06B67"/>
    <w:rsid w:val="00A16573"/>
    <w:rsid w:val="00AB2755"/>
    <w:rsid w:val="00AB534E"/>
    <w:rsid w:val="00AC17D0"/>
    <w:rsid w:val="00AC44EA"/>
    <w:rsid w:val="00AF04FC"/>
    <w:rsid w:val="00AF05A3"/>
    <w:rsid w:val="00B01089"/>
    <w:rsid w:val="00B14570"/>
    <w:rsid w:val="00B51294"/>
    <w:rsid w:val="00B62DA6"/>
    <w:rsid w:val="00B83E65"/>
    <w:rsid w:val="00B92F58"/>
    <w:rsid w:val="00B94062"/>
    <w:rsid w:val="00BA62CD"/>
    <w:rsid w:val="00BB2461"/>
    <w:rsid w:val="00BC05FE"/>
    <w:rsid w:val="00BC6AEF"/>
    <w:rsid w:val="00BD3253"/>
    <w:rsid w:val="00BD6CB3"/>
    <w:rsid w:val="00BF5C98"/>
    <w:rsid w:val="00BF7ED6"/>
    <w:rsid w:val="00C26392"/>
    <w:rsid w:val="00C30218"/>
    <w:rsid w:val="00C44D3F"/>
    <w:rsid w:val="00C6684E"/>
    <w:rsid w:val="00C732E4"/>
    <w:rsid w:val="00C756E9"/>
    <w:rsid w:val="00C81A39"/>
    <w:rsid w:val="00C825C0"/>
    <w:rsid w:val="00CB2F9C"/>
    <w:rsid w:val="00CB50AF"/>
    <w:rsid w:val="00CB51D5"/>
    <w:rsid w:val="00CC1761"/>
    <w:rsid w:val="00CE15B0"/>
    <w:rsid w:val="00CF5B93"/>
    <w:rsid w:val="00D06D8A"/>
    <w:rsid w:val="00D159E1"/>
    <w:rsid w:val="00D17E55"/>
    <w:rsid w:val="00D47B7D"/>
    <w:rsid w:val="00D652A1"/>
    <w:rsid w:val="00D85BB4"/>
    <w:rsid w:val="00D93085"/>
    <w:rsid w:val="00DE25B0"/>
    <w:rsid w:val="00E2495D"/>
    <w:rsid w:val="00E30B07"/>
    <w:rsid w:val="00E36C66"/>
    <w:rsid w:val="00E457E1"/>
    <w:rsid w:val="00E5112A"/>
    <w:rsid w:val="00E675AC"/>
    <w:rsid w:val="00E72287"/>
    <w:rsid w:val="00E837E8"/>
    <w:rsid w:val="00E95167"/>
    <w:rsid w:val="00EB2474"/>
    <w:rsid w:val="00EB5B6D"/>
    <w:rsid w:val="00EC0257"/>
    <w:rsid w:val="00EC18F5"/>
    <w:rsid w:val="00ED2F79"/>
    <w:rsid w:val="00F05085"/>
    <w:rsid w:val="00F24291"/>
    <w:rsid w:val="00F40252"/>
    <w:rsid w:val="00F51D95"/>
    <w:rsid w:val="00F83242"/>
    <w:rsid w:val="00FA048C"/>
    <w:rsid w:val="00FA221A"/>
    <w:rsid w:val="00FA7CF2"/>
    <w:rsid w:val="00FB2FA1"/>
    <w:rsid w:val="00FC7054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AAEAE0"/>
  <w15:chartTrackingRefBased/>
  <w15:docId w15:val="{D60AA9CE-09BB-4FC2-9D14-16BAC398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Sangra2detindependiente">
    <w:name w:val="Body Text Indent 2"/>
    <w:basedOn w:val="Normal"/>
    <w:pPr>
      <w:ind w:left="-840"/>
    </w:pPr>
    <w:rPr>
      <w:rFonts w:ascii="Arial Narrow" w:hAnsi="Arial Narrow"/>
      <w:sz w:val="16"/>
      <w:lang w:val="es-ES_tradnl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9479C1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8342EE"/>
    <w:rPr>
      <w:sz w:val="16"/>
      <w:szCs w:val="16"/>
    </w:rPr>
  </w:style>
  <w:style w:type="character" w:customStyle="1" w:styleId="EncabezadoCar">
    <w:name w:val="Encabezado Car"/>
    <w:link w:val="Encabezado"/>
    <w:rsid w:val="00785276"/>
    <w:rPr>
      <w:lang w:val="es-ES_tradnl"/>
    </w:rPr>
  </w:style>
  <w:style w:type="character" w:customStyle="1" w:styleId="PiedepginaCar">
    <w:name w:val="Pie de página Car"/>
    <w:link w:val="Piedepgina"/>
    <w:uiPriority w:val="99"/>
    <w:rsid w:val="00AF04FC"/>
    <w:rPr>
      <w:rFonts w:ascii="Arial" w:hAnsi="Arial"/>
      <w:sz w:val="24"/>
    </w:rPr>
  </w:style>
  <w:style w:type="table" w:styleId="Tablaconcuadrcula">
    <w:name w:val="Table Grid"/>
    <w:basedOn w:val="Tablanormal"/>
    <w:rsid w:val="0002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743AD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43AD4"/>
    <w:rPr>
      <w:sz w:val="20"/>
    </w:rPr>
  </w:style>
  <w:style w:type="character" w:customStyle="1" w:styleId="TextocomentarioCar">
    <w:name w:val="Texto comentario Car"/>
    <w:link w:val="Textocomentario"/>
    <w:rsid w:val="00743AD4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43AD4"/>
    <w:rPr>
      <w:b/>
      <w:bCs/>
    </w:rPr>
  </w:style>
  <w:style w:type="character" w:customStyle="1" w:styleId="AsuntodelcomentarioCar">
    <w:name w:val="Asunto del comentario Car"/>
    <w:link w:val="Asuntodelcomentario"/>
    <w:rsid w:val="00743AD4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55736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1339D-62B6-4BB9-B82A-446CB0D1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2295</Characters>
  <Application>Microsoft Office Word</Application>
  <DocSecurity>0</DocSecurity>
  <Lines>41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B</vt:lpstr>
    </vt:vector>
  </TitlesOfParts>
  <Company>MINER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subject/>
  <dc:creator>.</dc:creator>
  <cp:keywords/>
  <cp:lastModifiedBy>García Mazario, Marta</cp:lastModifiedBy>
  <cp:revision>2</cp:revision>
  <cp:lastPrinted>2013-11-21T14:44:00Z</cp:lastPrinted>
  <dcterms:created xsi:type="dcterms:W3CDTF">2026-03-05T16:26:00Z</dcterms:created>
  <dcterms:modified xsi:type="dcterms:W3CDTF">2026-03-05T16:26:00Z</dcterms:modified>
</cp:coreProperties>
</file>